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5E" w:rsidRPr="00D77F5E" w:rsidRDefault="00D77F5E" w:rsidP="00D77F5E">
      <w:pPr>
        <w:shd w:val="clear" w:color="auto" w:fill="FEEFAC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Анализ работы машины МПО </w:t>
      </w:r>
      <w:r w:rsidRPr="00D77F5E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на кондитерском подсолнечнике сорта «Лакомка» (действующее производство).</w:t>
      </w:r>
    </w:p>
    <w:p w:rsidR="00D77F5E" w:rsidRPr="00D77F5E" w:rsidRDefault="00D77F5E" w:rsidP="00D77F5E">
      <w:p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u w:val="single"/>
          <w:lang w:eastAsia="ru-RU"/>
        </w:rPr>
        <w:t>Показатели входящего сырья:</w:t>
      </w:r>
    </w:p>
    <w:p w:rsidR="00D77F5E" w:rsidRPr="00D77F5E" w:rsidRDefault="00D77F5E" w:rsidP="00D77F5E">
      <w:pPr>
        <w:numPr>
          <w:ilvl w:val="0"/>
          <w:numId w:val="1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Сорная примесь – 8%</w:t>
      </w:r>
    </w:p>
    <w:p w:rsidR="00D77F5E" w:rsidRPr="00D77F5E" w:rsidRDefault="00D77F5E" w:rsidP="00D77F5E">
      <w:pPr>
        <w:numPr>
          <w:ilvl w:val="0"/>
          <w:numId w:val="1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Подсолнечник (решето 3,8+) - 72%</w:t>
      </w:r>
    </w:p>
    <w:p w:rsidR="00D77F5E" w:rsidRPr="00D77F5E" w:rsidRDefault="00D77F5E" w:rsidP="00D77F5E">
      <w:pPr>
        <w:numPr>
          <w:ilvl w:val="0"/>
          <w:numId w:val="1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Подсолнечник проход (решето 3,8-) 20%</w:t>
      </w:r>
    </w:p>
    <w:p w:rsidR="00D77F5E" w:rsidRPr="00D77F5E" w:rsidRDefault="00D77F5E" w:rsidP="00D77F5E">
      <w:pPr>
        <w:numPr>
          <w:ilvl w:val="0"/>
          <w:numId w:val="1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Производительность машины –  1000-1200кг/ч</w:t>
      </w:r>
    </w:p>
    <w:p w:rsidR="00D77F5E" w:rsidRPr="00D77F5E" w:rsidRDefault="00D77F5E" w:rsidP="00D77F5E">
      <w:p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u w:val="single"/>
          <w:lang w:eastAsia="ru-RU"/>
        </w:rPr>
        <w:t>После прохода сырья через машину получаем:</w:t>
      </w:r>
    </w:p>
    <w:p w:rsidR="00D77F5E" w:rsidRPr="00D77F5E" w:rsidRDefault="00D77F5E" w:rsidP="00D77F5E">
      <w:pPr>
        <w:numPr>
          <w:ilvl w:val="0"/>
          <w:numId w:val="2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Сорная примесь -0,67%</w:t>
      </w:r>
    </w:p>
    <w:p w:rsidR="00D77F5E" w:rsidRPr="00D77F5E" w:rsidRDefault="00D77F5E" w:rsidP="00D77F5E">
      <w:pPr>
        <w:numPr>
          <w:ilvl w:val="0"/>
          <w:numId w:val="2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Сход с решета d5,5 – 83%</w:t>
      </w:r>
    </w:p>
    <w:p w:rsidR="00D77F5E" w:rsidRPr="00D77F5E" w:rsidRDefault="00D77F5E" w:rsidP="00D77F5E">
      <w:pPr>
        <w:numPr>
          <w:ilvl w:val="0"/>
          <w:numId w:val="2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Проход через решето d5,5 – 16,33%</w:t>
      </w:r>
    </w:p>
    <w:p w:rsidR="00D77F5E" w:rsidRPr="00D77F5E" w:rsidRDefault="00D77F5E" w:rsidP="00D77F5E">
      <w:pPr>
        <w:numPr>
          <w:ilvl w:val="0"/>
          <w:numId w:val="3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Контроль подсолнечника на сите d5,5 –не допускает просева подсолнечника на сите 3,8 </w:t>
      </w:r>
      <w:proofErr w:type="gramStart"/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щелевое</w:t>
      </w:r>
      <w:proofErr w:type="gramEnd"/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.</w:t>
      </w:r>
    </w:p>
    <w:p w:rsidR="00D77F5E" w:rsidRPr="00D77F5E" w:rsidRDefault="00D77F5E" w:rsidP="00D77F5E">
      <w:pPr>
        <w:numPr>
          <w:ilvl w:val="0"/>
          <w:numId w:val="3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proofErr w:type="gramStart"/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Остальная</w:t>
      </w:r>
      <w:proofErr w:type="gramEnd"/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семечка просыпается на решето d3,0</w:t>
      </w:r>
    </w:p>
    <w:p w:rsidR="00D77F5E" w:rsidRPr="00D77F5E" w:rsidRDefault="00D77F5E" w:rsidP="00D77F5E">
      <w:pPr>
        <w:numPr>
          <w:ilvl w:val="0"/>
          <w:numId w:val="3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Сход с решета d5,5  направляем на калибровку.</w:t>
      </w:r>
    </w:p>
    <w:p w:rsidR="00D77F5E" w:rsidRPr="00D77F5E" w:rsidRDefault="00D77F5E" w:rsidP="00D77F5E">
      <w:pPr>
        <w:numPr>
          <w:ilvl w:val="0"/>
          <w:numId w:val="3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Производительность калибровки КВ</w:t>
      </w:r>
      <w:proofErr w:type="gramStart"/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2</w:t>
      </w:r>
      <w:proofErr w:type="gramEnd"/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– 300кг/час.</w:t>
      </w:r>
    </w:p>
    <w:p w:rsidR="00D77F5E" w:rsidRPr="00D77F5E" w:rsidRDefault="00D77F5E" w:rsidP="00D77F5E">
      <w:pPr>
        <w:numPr>
          <w:ilvl w:val="0"/>
          <w:numId w:val="3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Получаем 3,8+ -72%</w:t>
      </w:r>
    </w:p>
    <w:p w:rsidR="00D77F5E" w:rsidRPr="00D77F5E" w:rsidRDefault="00D77F5E" w:rsidP="00D77F5E">
      <w:pPr>
        <w:numPr>
          <w:ilvl w:val="0"/>
          <w:numId w:val="3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Сорная примесь - 0,5%</w:t>
      </w:r>
    </w:p>
    <w:p w:rsidR="00D77F5E" w:rsidRPr="00D77F5E" w:rsidRDefault="00D77F5E" w:rsidP="00D77F5E">
      <w:pPr>
        <w:numPr>
          <w:ilvl w:val="0"/>
          <w:numId w:val="3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Подсолнечник ниже  решето 3,8 щелевое – 10,5%</w:t>
      </w:r>
    </w:p>
    <w:p w:rsidR="00D77F5E" w:rsidRPr="00D77F5E" w:rsidRDefault="00D77F5E" w:rsidP="00D77F5E">
      <w:pPr>
        <w:numPr>
          <w:ilvl w:val="0"/>
          <w:numId w:val="3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Установленные сита на машине МПО 5БС:</w:t>
      </w:r>
    </w:p>
    <w:p w:rsidR="00D77F5E" w:rsidRPr="00D77F5E" w:rsidRDefault="00D77F5E" w:rsidP="00D77F5E">
      <w:pPr>
        <w:numPr>
          <w:ilvl w:val="0"/>
          <w:numId w:val="3"/>
        </w:numPr>
        <w:shd w:val="clear" w:color="auto" w:fill="FEEFAC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D77F5E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Круглые (d) -11; 10; 9,5; (5,5 щелевое), круглые (d) -5,5; 3,0</w:t>
      </w:r>
    </w:p>
    <w:p w:rsidR="00882429" w:rsidRDefault="00882429">
      <w:bookmarkStart w:id="0" w:name="_GoBack"/>
      <w:bookmarkEnd w:id="0"/>
    </w:p>
    <w:sectPr w:rsidR="0088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5D6"/>
    <w:multiLevelType w:val="multilevel"/>
    <w:tmpl w:val="6AA0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33943"/>
    <w:multiLevelType w:val="multilevel"/>
    <w:tmpl w:val="0E7C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B33BB"/>
    <w:multiLevelType w:val="multilevel"/>
    <w:tmpl w:val="954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40"/>
    <w:rsid w:val="00882429"/>
    <w:rsid w:val="00D77F5E"/>
    <w:rsid w:val="00E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F5E"/>
    <w:rPr>
      <w:b/>
      <w:bCs/>
    </w:rPr>
  </w:style>
  <w:style w:type="character" w:customStyle="1" w:styleId="apple-converted-space">
    <w:name w:val="apple-converted-space"/>
    <w:basedOn w:val="a0"/>
    <w:rsid w:val="00D77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F5E"/>
    <w:rPr>
      <w:b/>
      <w:bCs/>
    </w:rPr>
  </w:style>
  <w:style w:type="character" w:customStyle="1" w:styleId="apple-converted-space">
    <w:name w:val="apple-converted-space"/>
    <w:basedOn w:val="a0"/>
    <w:rsid w:val="00D7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2014-09-09T08:26:00Z</dcterms:created>
  <dcterms:modified xsi:type="dcterms:W3CDTF">2014-09-09T08:26:00Z</dcterms:modified>
</cp:coreProperties>
</file>